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3D1D25" w:rsidP="00A826B0">
            <w:pPr>
              <w:rPr>
                <w:sz w:val="20"/>
                <w:szCs w:val="20"/>
              </w:rPr>
            </w:pPr>
            <w:r>
              <w:rPr>
                <w:noProof/>
                <w:lang w:eastAsia="ru-RU"/>
              </w:rPr>
              <w:drawing>
                <wp:inline distT="0" distB="0" distL="0" distR="0">
                  <wp:extent cx="1205758" cy="890270"/>
                  <wp:effectExtent l="0" t="0" r="0" b="5080"/>
                  <wp:docPr id="2" name="Рисунок 2" descr="Сбор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борк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23905" cy="903669"/>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D22442"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D82819" w:rsidRDefault="006762B3" w:rsidP="00214CBA">
            <w:pPr>
              <w:jc w:val="center"/>
            </w:pPr>
            <w:r>
              <w:rPr>
                <w:bCs/>
                <w:sz w:val="20"/>
                <w:szCs w:val="20"/>
              </w:rPr>
              <w:t>5030</w:t>
            </w:r>
          </w:p>
        </w:tc>
      </w:tr>
      <w:tr w:rsidR="00D22442"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D82819" w:rsidRDefault="006762B3" w:rsidP="00214CBA">
            <w:pPr>
              <w:jc w:val="center"/>
            </w:pPr>
            <w:r>
              <w:rPr>
                <w:bCs/>
                <w:color w:val="000000"/>
                <w:sz w:val="20"/>
                <w:szCs w:val="20"/>
              </w:rPr>
              <w:t>3794</w:t>
            </w:r>
          </w:p>
        </w:tc>
      </w:tr>
      <w:tr w:rsidR="00D22442"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D82819" w:rsidRDefault="006762B3" w:rsidP="00214CBA">
            <w:pPr>
              <w:jc w:val="center"/>
            </w:pPr>
            <w:r>
              <w:rPr>
                <w:bCs/>
                <w:color w:val="000000"/>
                <w:sz w:val="20"/>
                <w:szCs w:val="20"/>
              </w:rPr>
              <w:t>2424</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18497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84979" w:rsidRPr="00184979" w:rsidRDefault="00184979" w:rsidP="00184979">
            <w:pPr>
              <w:rPr>
                <w:sz w:val="20"/>
                <w:szCs w:val="20"/>
              </w:rPr>
            </w:pPr>
            <w:r w:rsidRPr="00184979">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jc w:val="center"/>
              <w:rPr>
                <w:sz w:val="20"/>
                <w:szCs w:val="20"/>
              </w:rPr>
            </w:pPr>
            <w:r w:rsidRPr="00184979">
              <w:rPr>
                <w:sz w:val="20"/>
                <w:szCs w:val="20"/>
              </w:rPr>
              <w:t>3</w:t>
            </w:r>
          </w:p>
        </w:tc>
      </w:tr>
      <w:tr w:rsidR="0018497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84979" w:rsidRPr="00184979" w:rsidRDefault="00184979" w:rsidP="00184979">
            <w:pPr>
              <w:rPr>
                <w:sz w:val="20"/>
                <w:szCs w:val="20"/>
              </w:rPr>
            </w:pPr>
            <w:r w:rsidRPr="00184979">
              <w:rPr>
                <w:sz w:val="20"/>
                <w:szCs w:val="20"/>
              </w:rPr>
              <w:t>Площадка 700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jc w:val="center"/>
              <w:rPr>
                <w:sz w:val="20"/>
                <w:szCs w:val="20"/>
              </w:rPr>
            </w:pPr>
            <w:r w:rsidRPr="00184979">
              <w:rPr>
                <w:sz w:val="20"/>
                <w:szCs w:val="20"/>
              </w:rPr>
              <w:t>3</w:t>
            </w:r>
          </w:p>
        </w:tc>
      </w:tr>
      <w:tr w:rsidR="0018497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84979" w:rsidRPr="00184979" w:rsidRDefault="00184979" w:rsidP="00184979">
            <w:pPr>
              <w:rPr>
                <w:sz w:val="20"/>
                <w:szCs w:val="20"/>
              </w:rPr>
            </w:pPr>
            <w:r w:rsidRPr="00184979">
              <w:rPr>
                <w:sz w:val="20"/>
                <w:szCs w:val="20"/>
              </w:rPr>
              <w:t>Лестница входная (h=650мм),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jc w:val="center"/>
              <w:rPr>
                <w:sz w:val="20"/>
                <w:szCs w:val="20"/>
              </w:rPr>
            </w:pPr>
            <w:r w:rsidRPr="00184979">
              <w:rPr>
                <w:sz w:val="20"/>
                <w:szCs w:val="20"/>
              </w:rPr>
              <w:t>1</w:t>
            </w:r>
          </w:p>
        </w:tc>
      </w:tr>
      <w:tr w:rsidR="0018497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84979" w:rsidRPr="00184979" w:rsidRDefault="00184979" w:rsidP="00184979">
            <w:pPr>
              <w:rPr>
                <w:sz w:val="20"/>
                <w:szCs w:val="20"/>
              </w:rPr>
            </w:pPr>
            <w:r w:rsidRPr="00184979">
              <w:rPr>
                <w:sz w:val="20"/>
                <w:szCs w:val="20"/>
              </w:rPr>
              <w:t>Горка прямая (h=650мм),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jc w:val="center"/>
              <w:rPr>
                <w:sz w:val="20"/>
                <w:szCs w:val="20"/>
              </w:rPr>
            </w:pPr>
            <w:r w:rsidRPr="00184979">
              <w:rPr>
                <w:sz w:val="20"/>
                <w:szCs w:val="20"/>
              </w:rPr>
              <w:t>2</w:t>
            </w:r>
          </w:p>
        </w:tc>
      </w:tr>
      <w:tr w:rsidR="0018497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84979" w:rsidRPr="00184979" w:rsidRDefault="00184979" w:rsidP="00184979">
            <w:pPr>
              <w:rPr>
                <w:sz w:val="20"/>
                <w:szCs w:val="20"/>
              </w:rPr>
            </w:pPr>
            <w:r w:rsidRPr="00184979">
              <w:rPr>
                <w:sz w:val="20"/>
                <w:szCs w:val="20"/>
              </w:rPr>
              <w:t>Скалолаз трехплоскостной,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jc w:val="center"/>
              <w:rPr>
                <w:sz w:val="20"/>
                <w:szCs w:val="20"/>
              </w:rPr>
            </w:pPr>
            <w:r w:rsidRPr="00184979">
              <w:rPr>
                <w:sz w:val="20"/>
                <w:szCs w:val="20"/>
              </w:rPr>
              <w:t>1</w:t>
            </w:r>
          </w:p>
        </w:tc>
      </w:tr>
      <w:tr w:rsidR="0018497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84979" w:rsidRPr="00184979" w:rsidRDefault="00184979" w:rsidP="00184979">
            <w:pPr>
              <w:rPr>
                <w:sz w:val="20"/>
                <w:szCs w:val="20"/>
              </w:rPr>
            </w:pPr>
            <w:r w:rsidRPr="00184979">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jc w:val="center"/>
              <w:rPr>
                <w:sz w:val="20"/>
                <w:szCs w:val="20"/>
              </w:rPr>
            </w:pPr>
            <w:r w:rsidRPr="00184979">
              <w:rPr>
                <w:sz w:val="20"/>
                <w:szCs w:val="20"/>
              </w:rPr>
              <w:t>2</w:t>
            </w:r>
          </w:p>
        </w:tc>
      </w:tr>
      <w:tr w:rsidR="0018497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84979" w:rsidRPr="00184979" w:rsidRDefault="00184979" w:rsidP="00184979">
            <w:pPr>
              <w:rPr>
                <w:sz w:val="20"/>
                <w:szCs w:val="20"/>
              </w:rPr>
            </w:pPr>
            <w:r w:rsidRPr="00184979">
              <w:rPr>
                <w:sz w:val="20"/>
                <w:szCs w:val="20"/>
              </w:rPr>
              <w:t>Переход-мостик,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jc w:val="center"/>
              <w:rPr>
                <w:sz w:val="20"/>
                <w:szCs w:val="20"/>
              </w:rPr>
            </w:pPr>
            <w:r w:rsidRPr="00184979">
              <w:rPr>
                <w:sz w:val="20"/>
                <w:szCs w:val="20"/>
              </w:rPr>
              <w:t>1</w:t>
            </w:r>
          </w:p>
        </w:tc>
      </w:tr>
      <w:tr w:rsidR="0018497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84979" w:rsidRPr="00184979" w:rsidRDefault="00184979" w:rsidP="00184979">
            <w:pPr>
              <w:rPr>
                <w:sz w:val="20"/>
                <w:szCs w:val="20"/>
              </w:rPr>
            </w:pPr>
            <w:r w:rsidRPr="00184979">
              <w:rPr>
                <w:sz w:val="20"/>
                <w:szCs w:val="20"/>
              </w:rPr>
              <w:t>Лаз цепной,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jc w:val="center"/>
              <w:rPr>
                <w:sz w:val="20"/>
                <w:szCs w:val="20"/>
              </w:rPr>
            </w:pPr>
            <w:r w:rsidRPr="00184979">
              <w:rPr>
                <w:sz w:val="20"/>
                <w:szCs w:val="20"/>
              </w:rPr>
              <w:t>1</w:t>
            </w:r>
          </w:p>
        </w:tc>
      </w:tr>
      <w:tr w:rsidR="0018497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84979" w:rsidRPr="00184979" w:rsidRDefault="00041161" w:rsidP="00184979">
            <w:pPr>
              <w:rPr>
                <w:sz w:val="20"/>
                <w:szCs w:val="20"/>
              </w:rPr>
            </w:pPr>
            <w:r>
              <w:rPr>
                <w:sz w:val="20"/>
                <w:szCs w:val="20"/>
              </w:rPr>
              <w:t>Ограждение 700 мм (1</w:t>
            </w:r>
            <w:r w:rsidR="00184979" w:rsidRPr="00184979">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041161" w:rsidP="00184979">
            <w:pPr>
              <w:jc w:val="center"/>
              <w:rPr>
                <w:sz w:val="20"/>
                <w:szCs w:val="20"/>
              </w:rPr>
            </w:pPr>
            <w:r>
              <w:rPr>
                <w:sz w:val="20"/>
                <w:szCs w:val="20"/>
              </w:rPr>
              <w:t>5</w:t>
            </w:r>
          </w:p>
        </w:tc>
      </w:tr>
      <w:tr w:rsidR="0018497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84979" w:rsidRPr="00184979" w:rsidRDefault="00041161" w:rsidP="00184979">
            <w:pPr>
              <w:rPr>
                <w:sz w:val="20"/>
                <w:szCs w:val="20"/>
              </w:rPr>
            </w:pPr>
            <w:r>
              <w:rPr>
                <w:sz w:val="20"/>
                <w:szCs w:val="20"/>
              </w:rPr>
              <w:t>Ограждение 700 мм (2</w:t>
            </w:r>
            <w:r w:rsidR="00184979" w:rsidRPr="00184979">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jc w:val="center"/>
              <w:rPr>
                <w:sz w:val="20"/>
                <w:szCs w:val="20"/>
              </w:rPr>
            </w:pPr>
            <w:r w:rsidRPr="00184979">
              <w:rPr>
                <w:sz w:val="20"/>
                <w:szCs w:val="20"/>
              </w:rPr>
              <w:t>2</w:t>
            </w:r>
          </w:p>
        </w:tc>
      </w:tr>
      <w:tr w:rsidR="0018497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84979" w:rsidRPr="00184979" w:rsidRDefault="00184979" w:rsidP="00184979">
            <w:pPr>
              <w:rPr>
                <w:sz w:val="20"/>
                <w:szCs w:val="20"/>
              </w:rPr>
            </w:pPr>
            <w:r w:rsidRPr="00184979">
              <w:rPr>
                <w:sz w:val="20"/>
                <w:szCs w:val="20"/>
              </w:rPr>
              <w:t>Ограждение 1400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jc w:val="center"/>
              <w:rPr>
                <w:sz w:val="20"/>
                <w:szCs w:val="20"/>
              </w:rPr>
            </w:pPr>
            <w:r w:rsidRPr="00184979">
              <w:rPr>
                <w:sz w:val="20"/>
                <w:szCs w:val="20"/>
              </w:rPr>
              <w:t>2</w:t>
            </w:r>
          </w:p>
        </w:tc>
      </w:tr>
      <w:tr w:rsidR="00184979"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84979" w:rsidRDefault="00184979" w:rsidP="0018497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84979" w:rsidRPr="00184979" w:rsidRDefault="00184979" w:rsidP="00184979">
            <w:pPr>
              <w:rPr>
                <w:sz w:val="20"/>
                <w:szCs w:val="20"/>
              </w:rPr>
            </w:pPr>
            <w:r w:rsidRPr="00184979">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jc w:val="center"/>
              <w:rPr>
                <w:sz w:val="20"/>
                <w:szCs w:val="20"/>
              </w:rPr>
            </w:pPr>
            <w:r w:rsidRPr="00184979">
              <w:rPr>
                <w:sz w:val="20"/>
                <w:szCs w:val="20"/>
              </w:rPr>
              <w:t>12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D82819">
            <w:pPr>
              <w:snapToGrid w:val="0"/>
              <w:ind w:firstLine="34"/>
              <w:contextualSpacing/>
              <w:jc w:val="center"/>
              <w:rPr>
                <w:bCs/>
                <w:sz w:val="20"/>
                <w:szCs w:val="20"/>
              </w:rPr>
            </w:pPr>
            <w:r w:rsidRPr="00BA28A4">
              <w:rPr>
                <w:sz w:val="20"/>
                <w:szCs w:val="20"/>
              </w:rPr>
              <w:t xml:space="preserve">Площадка </w:t>
            </w:r>
            <w:r w:rsidR="00D82819">
              <w:rPr>
                <w:sz w:val="20"/>
                <w:szCs w:val="20"/>
              </w:rPr>
              <w:t>7</w:t>
            </w:r>
            <w:r w:rsidRPr="00BA28A4">
              <w:rPr>
                <w:sz w:val="20"/>
                <w:szCs w:val="20"/>
              </w:rPr>
              <w:t>00мм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543DD" w:rsidP="00D82819">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w:t>
            </w:r>
            <w:r w:rsidR="00D82819">
              <w:rPr>
                <w:sz w:val="20"/>
                <w:szCs w:val="20"/>
              </w:rPr>
              <w:t>7</w:t>
            </w:r>
            <w:r w:rsidRPr="00BA28A4">
              <w:rPr>
                <w:sz w:val="20"/>
                <w:szCs w:val="20"/>
              </w:rPr>
              <w:t>00*</w:t>
            </w:r>
            <w:r w:rsidR="00D82819">
              <w:rPr>
                <w:sz w:val="20"/>
                <w:szCs w:val="20"/>
              </w:rPr>
              <w:t>7</w:t>
            </w:r>
            <w:r w:rsidRPr="00BA28A4">
              <w:rPr>
                <w:sz w:val="20"/>
                <w:szCs w:val="20"/>
              </w:rPr>
              <w:t xml:space="preserve">00 мм(+-10мм) с вырезанными по углам </w:t>
            </w:r>
            <w:r>
              <w:rPr>
                <w:sz w:val="20"/>
                <w:szCs w:val="20"/>
              </w:rPr>
              <w:t>сегментами</w:t>
            </w:r>
            <w:r w:rsidRPr="00BA28A4">
              <w:rPr>
                <w:sz w:val="20"/>
                <w:szCs w:val="20"/>
              </w:rPr>
              <w:t xml:space="preserve">. Настил должен крепиться к каркасу посредством не менее восьми болтовых соединений. Размеры площадки должны быть не более </w:t>
            </w:r>
            <w:r w:rsidR="00D82819">
              <w:rPr>
                <w:sz w:val="20"/>
                <w:szCs w:val="20"/>
              </w:rPr>
              <w:t>7</w:t>
            </w:r>
            <w:r w:rsidRPr="00BA28A4">
              <w:rPr>
                <w:sz w:val="20"/>
                <w:szCs w:val="20"/>
              </w:rPr>
              <w:t>00*</w:t>
            </w:r>
            <w:r w:rsidR="00D82819">
              <w:rPr>
                <w:sz w:val="20"/>
                <w:szCs w:val="20"/>
              </w:rPr>
              <w:t>7</w:t>
            </w:r>
            <w:r w:rsidRPr="00BA28A4">
              <w:rPr>
                <w:sz w:val="20"/>
                <w:szCs w:val="20"/>
              </w:rPr>
              <w:t>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5B5136">
            <w:pPr>
              <w:snapToGrid w:val="0"/>
              <w:ind w:firstLine="34"/>
              <w:contextualSpacing/>
              <w:jc w:val="center"/>
              <w:rPr>
                <w:bCs/>
                <w:sz w:val="20"/>
                <w:szCs w:val="20"/>
              </w:rPr>
            </w:pPr>
            <w:r w:rsidRPr="00184979">
              <w:rPr>
                <w:sz w:val="20"/>
                <w:szCs w:val="20"/>
              </w:rPr>
              <w:t>Стойки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0C4FB0">
            <w:pPr>
              <w:snapToGrid w:val="0"/>
              <w:ind w:firstLine="34"/>
              <w:contextualSpacing/>
              <w:rPr>
                <w:bCs/>
                <w:sz w:val="20"/>
                <w:szCs w:val="20"/>
              </w:rPr>
            </w:pPr>
            <w:r w:rsidRPr="00184979">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82819" w:rsidP="005B5136">
            <w:pPr>
              <w:snapToGrid w:val="0"/>
              <w:ind w:firstLine="34"/>
              <w:contextualSpacing/>
              <w:jc w:val="center"/>
              <w:rPr>
                <w:bCs/>
                <w:sz w:val="20"/>
                <w:szCs w:val="20"/>
              </w:rPr>
            </w:pPr>
            <w:r w:rsidRPr="00D82819">
              <w:rPr>
                <w:sz w:val="20"/>
                <w:szCs w:val="20"/>
              </w:rPr>
              <w:t>Горка 650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82819" w:rsidRPr="00D82819" w:rsidRDefault="00D82819" w:rsidP="00D82819">
            <w:pPr>
              <w:snapToGrid w:val="0"/>
              <w:ind w:left="57" w:right="57" w:firstLine="57"/>
              <w:rPr>
                <w:sz w:val="20"/>
                <w:szCs w:val="20"/>
              </w:rPr>
            </w:pPr>
            <w:r w:rsidRPr="00D82819">
              <w:rPr>
                <w:sz w:val="20"/>
                <w:szCs w:val="20"/>
              </w:rPr>
              <w:t>Горка должна состоять из следующих элементов:</w:t>
            </w:r>
          </w:p>
          <w:p w:rsidR="00D82819" w:rsidRPr="00D82819" w:rsidRDefault="00D82819" w:rsidP="00D82819">
            <w:pPr>
              <w:snapToGrid w:val="0"/>
              <w:ind w:left="57" w:right="57" w:firstLine="57"/>
              <w:rPr>
                <w:sz w:val="20"/>
                <w:szCs w:val="20"/>
              </w:rPr>
            </w:pPr>
            <w:r w:rsidRPr="00D82819">
              <w:rPr>
                <w:sz w:val="20"/>
                <w:szCs w:val="20"/>
              </w:rPr>
              <w:t>- бортов – 2 шт.;</w:t>
            </w:r>
          </w:p>
          <w:p w:rsidR="00D82819" w:rsidRPr="00D82819" w:rsidRDefault="00D82819" w:rsidP="00D82819">
            <w:pPr>
              <w:snapToGrid w:val="0"/>
              <w:ind w:left="57" w:right="57" w:firstLine="57"/>
              <w:rPr>
                <w:sz w:val="20"/>
                <w:szCs w:val="20"/>
              </w:rPr>
            </w:pPr>
            <w:r w:rsidRPr="00D82819">
              <w:rPr>
                <w:sz w:val="20"/>
                <w:szCs w:val="20"/>
              </w:rPr>
              <w:t>- плинтусов – 2 шт.;</w:t>
            </w:r>
          </w:p>
          <w:p w:rsidR="00D82819" w:rsidRPr="00D82819" w:rsidRDefault="00D82819" w:rsidP="00D82819">
            <w:pPr>
              <w:snapToGrid w:val="0"/>
              <w:ind w:left="57" w:right="57" w:firstLine="57"/>
              <w:rPr>
                <w:sz w:val="20"/>
                <w:szCs w:val="20"/>
              </w:rPr>
            </w:pPr>
            <w:r w:rsidRPr="00D82819">
              <w:rPr>
                <w:sz w:val="20"/>
                <w:szCs w:val="20"/>
              </w:rPr>
              <w:t xml:space="preserve">- связей – 6 </w:t>
            </w:r>
            <w:proofErr w:type="spellStart"/>
            <w:r w:rsidRPr="00D82819">
              <w:rPr>
                <w:sz w:val="20"/>
                <w:szCs w:val="20"/>
              </w:rPr>
              <w:t>шт</w:t>
            </w:r>
            <w:proofErr w:type="spellEnd"/>
            <w:r w:rsidRPr="00D82819">
              <w:rPr>
                <w:sz w:val="20"/>
                <w:szCs w:val="20"/>
              </w:rPr>
              <w:t>;</w:t>
            </w:r>
          </w:p>
          <w:p w:rsidR="00D82819" w:rsidRPr="00D82819" w:rsidRDefault="00D82819" w:rsidP="00D82819">
            <w:pPr>
              <w:snapToGrid w:val="0"/>
              <w:ind w:left="57" w:right="57" w:firstLine="57"/>
              <w:rPr>
                <w:sz w:val="20"/>
                <w:szCs w:val="20"/>
              </w:rPr>
            </w:pPr>
            <w:r w:rsidRPr="00D82819">
              <w:rPr>
                <w:sz w:val="20"/>
                <w:szCs w:val="20"/>
              </w:rPr>
              <w:t xml:space="preserve">- связи крайней – 1 </w:t>
            </w:r>
            <w:proofErr w:type="spellStart"/>
            <w:r w:rsidRPr="00D82819">
              <w:rPr>
                <w:sz w:val="20"/>
                <w:szCs w:val="20"/>
              </w:rPr>
              <w:t>шт</w:t>
            </w:r>
            <w:proofErr w:type="spellEnd"/>
            <w:r w:rsidRPr="00D82819">
              <w:rPr>
                <w:sz w:val="20"/>
                <w:szCs w:val="20"/>
              </w:rPr>
              <w:t>;</w:t>
            </w:r>
          </w:p>
          <w:p w:rsidR="00D82819" w:rsidRPr="00D82819" w:rsidRDefault="00D82819" w:rsidP="00D82819">
            <w:pPr>
              <w:snapToGrid w:val="0"/>
              <w:ind w:left="57" w:right="57" w:firstLine="57"/>
              <w:rPr>
                <w:sz w:val="20"/>
                <w:szCs w:val="20"/>
              </w:rPr>
            </w:pPr>
            <w:r w:rsidRPr="00D82819">
              <w:rPr>
                <w:sz w:val="20"/>
                <w:szCs w:val="20"/>
              </w:rPr>
              <w:t>- скат – 1 шт.;</w:t>
            </w:r>
          </w:p>
          <w:p w:rsidR="00D82819" w:rsidRPr="00D82819" w:rsidRDefault="00D82819" w:rsidP="00D82819">
            <w:pPr>
              <w:snapToGrid w:val="0"/>
              <w:ind w:left="57" w:right="57" w:firstLine="57"/>
              <w:rPr>
                <w:sz w:val="20"/>
                <w:szCs w:val="20"/>
              </w:rPr>
            </w:pPr>
            <w:r w:rsidRPr="00D82819">
              <w:rPr>
                <w:sz w:val="20"/>
                <w:szCs w:val="20"/>
              </w:rPr>
              <w:t xml:space="preserve">- </w:t>
            </w:r>
            <w:proofErr w:type="spellStart"/>
            <w:r w:rsidRPr="00D82819">
              <w:rPr>
                <w:sz w:val="20"/>
                <w:szCs w:val="20"/>
              </w:rPr>
              <w:t>грунтозацепов</w:t>
            </w:r>
            <w:proofErr w:type="spellEnd"/>
            <w:r w:rsidRPr="00D82819">
              <w:rPr>
                <w:sz w:val="20"/>
                <w:szCs w:val="20"/>
              </w:rPr>
              <w:t xml:space="preserve"> – 2 шт.</w:t>
            </w:r>
          </w:p>
          <w:p w:rsidR="00D82819" w:rsidRPr="00D82819" w:rsidRDefault="00D82819" w:rsidP="00D82819">
            <w:pPr>
              <w:snapToGrid w:val="0"/>
              <w:ind w:left="57" w:right="57" w:firstLine="57"/>
              <w:rPr>
                <w:sz w:val="20"/>
                <w:szCs w:val="20"/>
              </w:rPr>
            </w:pPr>
            <w:r w:rsidRPr="00D82819">
              <w:rPr>
                <w:sz w:val="20"/>
                <w:szCs w:val="20"/>
              </w:rPr>
              <w:t xml:space="preserve">- </w:t>
            </w:r>
            <w:proofErr w:type="spellStart"/>
            <w:r w:rsidRPr="00D82819">
              <w:rPr>
                <w:sz w:val="20"/>
                <w:szCs w:val="20"/>
              </w:rPr>
              <w:t>ударогасящих</w:t>
            </w:r>
            <w:proofErr w:type="spellEnd"/>
            <w:r w:rsidRPr="00D82819">
              <w:rPr>
                <w:sz w:val="20"/>
                <w:szCs w:val="20"/>
              </w:rPr>
              <w:t xml:space="preserve"> элементов</w:t>
            </w:r>
          </w:p>
          <w:p w:rsidR="00D82819" w:rsidRPr="00D82819" w:rsidRDefault="00D82819" w:rsidP="00D82819">
            <w:pPr>
              <w:snapToGrid w:val="0"/>
              <w:ind w:left="57" w:right="57" w:firstLine="57"/>
              <w:rPr>
                <w:sz w:val="20"/>
                <w:szCs w:val="20"/>
              </w:rPr>
            </w:pPr>
            <w:r w:rsidRPr="00D82819">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495*1364 мм. В нижней части ската стальной лист должен быть изогнут с радиусом закругления не более 60 мм. На скате должны быть участки </w:t>
            </w:r>
            <w:r w:rsidRPr="00D82819">
              <w:rPr>
                <w:sz w:val="20"/>
                <w:szCs w:val="20"/>
              </w:rPr>
              <w:lastRenderedPageBreak/>
              <w:t xml:space="preserve">скольжения длиной не менее 596 мм и торможения длиной не менее 268 мм, радиус </w:t>
            </w:r>
            <w:proofErr w:type="spellStart"/>
            <w:r w:rsidRPr="00D82819">
              <w:rPr>
                <w:sz w:val="20"/>
                <w:szCs w:val="20"/>
              </w:rPr>
              <w:t>гиба</w:t>
            </w:r>
            <w:proofErr w:type="spellEnd"/>
            <w:r w:rsidRPr="00D82819">
              <w:rPr>
                <w:sz w:val="20"/>
                <w:szCs w:val="20"/>
              </w:rPr>
              <w:t xml:space="preserve"> между которыми должен быть не менее r=450 мм.</w:t>
            </w:r>
          </w:p>
          <w:p w:rsidR="00D82819" w:rsidRPr="00D82819" w:rsidRDefault="00D82819" w:rsidP="00D82819">
            <w:pPr>
              <w:snapToGrid w:val="0"/>
              <w:ind w:left="57" w:right="57" w:firstLine="57"/>
              <w:rPr>
                <w:sz w:val="20"/>
                <w:szCs w:val="20"/>
              </w:rPr>
            </w:pPr>
            <w:r w:rsidRPr="00D82819">
              <w:rPr>
                <w:sz w:val="20"/>
                <w:szCs w:val="20"/>
              </w:rPr>
              <w:t>Угол наклона участка скольжения должен составлять тридцать семь градусов.</w:t>
            </w:r>
          </w:p>
          <w:p w:rsidR="00D82819" w:rsidRPr="00D82819" w:rsidRDefault="00D82819" w:rsidP="00D82819">
            <w:pPr>
              <w:snapToGrid w:val="0"/>
              <w:ind w:left="57" w:right="57" w:firstLine="57"/>
              <w:rPr>
                <w:sz w:val="20"/>
                <w:szCs w:val="20"/>
              </w:rPr>
            </w:pPr>
            <w:r w:rsidRPr="00D82819">
              <w:rPr>
                <w:sz w:val="20"/>
                <w:szCs w:val="20"/>
              </w:rPr>
              <w:t>Длина горки – 1088 мм.</w:t>
            </w:r>
          </w:p>
          <w:p w:rsidR="00D82819" w:rsidRPr="00D82819" w:rsidRDefault="00D82819" w:rsidP="00D82819">
            <w:pPr>
              <w:snapToGrid w:val="0"/>
              <w:ind w:left="57" w:right="57" w:firstLine="57"/>
              <w:rPr>
                <w:sz w:val="20"/>
                <w:szCs w:val="20"/>
              </w:rPr>
            </w:pPr>
            <w:r w:rsidRPr="00D82819">
              <w:rPr>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D82819" w:rsidRPr="00D82819" w:rsidRDefault="00D82819" w:rsidP="00D82819">
            <w:pPr>
              <w:snapToGrid w:val="0"/>
              <w:ind w:left="57" w:right="57" w:firstLine="57"/>
              <w:rPr>
                <w:sz w:val="20"/>
                <w:szCs w:val="20"/>
              </w:rPr>
            </w:pPr>
            <w:r w:rsidRPr="00D82819">
              <w:rPr>
                <w:sz w:val="20"/>
                <w:szCs w:val="20"/>
              </w:rPr>
              <w:t>Под скатом скольжения горки крепится опора из фанеры толщиной не меньше 9 мм (1151х299 мм), а также для создания жесткости конструкции к бортам горки должны быть закреплены 6 связей, изготовленные из металлического листа толщиной не менее 2,5 мм в виде «</w:t>
            </w:r>
            <w:proofErr w:type="gramStart"/>
            <w:r w:rsidRPr="00D82819">
              <w:rPr>
                <w:sz w:val="20"/>
                <w:szCs w:val="20"/>
              </w:rPr>
              <w:t>П»-</w:t>
            </w:r>
            <w:proofErr w:type="gramEnd"/>
            <w:r w:rsidRPr="00D82819">
              <w:rPr>
                <w:sz w:val="20"/>
                <w:szCs w:val="20"/>
              </w:rPr>
              <w:t>образной скобы и одна связь (крайняя) из листа толщиной не менее 4,0 мм.</w:t>
            </w:r>
          </w:p>
          <w:p w:rsidR="00D82819" w:rsidRPr="00D82819" w:rsidRDefault="00D82819" w:rsidP="00D82819">
            <w:pPr>
              <w:snapToGrid w:val="0"/>
              <w:ind w:left="57" w:right="57" w:firstLine="57"/>
              <w:rPr>
                <w:sz w:val="20"/>
                <w:szCs w:val="20"/>
              </w:rPr>
            </w:pPr>
            <w:r w:rsidRPr="00D82819">
              <w:rPr>
                <w:sz w:val="20"/>
                <w:szCs w:val="20"/>
              </w:rPr>
              <w:t xml:space="preserve">Борта горки должны быть выполнены из влагостойкой фанеры ФСФ толщиной не менее 18 мм длиной 1300 мм и высотой не менее 372 мм. </w:t>
            </w:r>
          </w:p>
          <w:p w:rsidR="00D22442" w:rsidRPr="00BA28A4" w:rsidRDefault="00D82819" w:rsidP="00D82819">
            <w:pPr>
              <w:snapToGrid w:val="0"/>
              <w:ind w:firstLine="34"/>
              <w:contextualSpacing/>
              <w:rPr>
                <w:bCs/>
                <w:sz w:val="20"/>
                <w:szCs w:val="20"/>
              </w:rPr>
            </w:pPr>
            <w:r w:rsidRPr="00D82819">
              <w:rPr>
                <w:sz w:val="20"/>
                <w:szCs w:val="20"/>
              </w:rPr>
              <w:t>Борта горки должны возвышаться над уровнем ската не менее, чем на 120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5B5136">
            <w:pPr>
              <w:snapToGrid w:val="0"/>
              <w:ind w:firstLine="34"/>
              <w:contextualSpacing/>
              <w:jc w:val="center"/>
              <w:rPr>
                <w:bCs/>
                <w:sz w:val="20"/>
                <w:szCs w:val="20"/>
              </w:rPr>
            </w:pPr>
            <w:r w:rsidRPr="00184979">
              <w:rPr>
                <w:sz w:val="20"/>
                <w:szCs w:val="20"/>
              </w:rPr>
              <w:t>Арка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snapToGrid w:val="0"/>
              <w:ind w:firstLine="34"/>
              <w:contextualSpacing/>
              <w:rPr>
                <w:sz w:val="20"/>
                <w:szCs w:val="20"/>
              </w:rPr>
            </w:pPr>
            <w:r w:rsidRPr="00184979">
              <w:rPr>
                <w:sz w:val="20"/>
                <w:szCs w:val="20"/>
              </w:rPr>
              <w:t>Арка устанавливается для безопасного входа на площадку, должна состоять из двух металлических боковин и одного декоративного элемента в виде арки, установленного в верхней части боковин.</w:t>
            </w:r>
          </w:p>
          <w:p w:rsidR="00184979" w:rsidRPr="00184979" w:rsidRDefault="00184979" w:rsidP="00184979">
            <w:pPr>
              <w:snapToGrid w:val="0"/>
              <w:ind w:firstLine="34"/>
              <w:contextualSpacing/>
              <w:rPr>
                <w:sz w:val="20"/>
                <w:szCs w:val="20"/>
              </w:rPr>
            </w:pPr>
            <w:r w:rsidRPr="00184979">
              <w:rPr>
                <w:sz w:val="20"/>
                <w:szCs w:val="20"/>
              </w:rPr>
              <w:t xml:space="preserve">Боковина длиной не менее 980 мм должна быть изготовлена из металлической трубы размерами не менее 32*2 мм. На расстоянии не более 345 мм от верхнего торца боковины и на расстоянии не менее 35 мм от нижнего торца боковины перпендикулярно ей приваривается по всему периметру прилегания вставка, изготовленная из металлической трубы диаметром не менее 33,5 мм толщиной не менее 2,8 мм. Во вставке должно быть предусмотрено сквозное отверстие для крепления отвода, изготовленного из металлического листа толщиной не менее 2,5 </w:t>
            </w:r>
            <w:proofErr w:type="gramStart"/>
            <w:r w:rsidRPr="00184979">
              <w:rPr>
                <w:sz w:val="20"/>
                <w:szCs w:val="20"/>
              </w:rPr>
              <w:t>мм,  с</w:t>
            </w:r>
            <w:proofErr w:type="gramEnd"/>
            <w:r w:rsidRPr="00184979">
              <w:rPr>
                <w:sz w:val="20"/>
                <w:szCs w:val="20"/>
              </w:rPr>
              <w:t xml:space="preserve"> помощью которого происходит  фиксация  арки к стойке изделия.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верхней части боковины должны быть предусмотрены также два сквозных </w:t>
            </w:r>
            <w:proofErr w:type="gramStart"/>
            <w:r w:rsidRPr="00184979">
              <w:rPr>
                <w:sz w:val="20"/>
                <w:szCs w:val="20"/>
              </w:rPr>
              <w:t>отверстия  для</w:t>
            </w:r>
            <w:proofErr w:type="gramEnd"/>
            <w:r w:rsidRPr="00184979">
              <w:rPr>
                <w:sz w:val="20"/>
                <w:szCs w:val="20"/>
              </w:rPr>
              <w:t xml:space="preserve"> крепления декоративного элемента в виде арки, которое должно быть изготовлено из шлифованной, повышенной влагостойкости (ФСФ), влажностью 6-12%, фанеры толщиной не менее 15 мм. Внешний радиус арки должен быть не более r=314 мм, внутренний радиус арки должен быть не более r=195 мм.</w:t>
            </w:r>
          </w:p>
          <w:p w:rsidR="00D22442" w:rsidRPr="00BA28A4" w:rsidRDefault="00184979" w:rsidP="00184979">
            <w:pPr>
              <w:snapToGrid w:val="0"/>
              <w:ind w:firstLine="34"/>
              <w:contextualSpacing/>
              <w:rPr>
                <w:bCs/>
                <w:sz w:val="20"/>
                <w:szCs w:val="20"/>
              </w:rPr>
            </w:pPr>
            <w:r w:rsidRPr="00184979">
              <w:rPr>
                <w:sz w:val="20"/>
                <w:szCs w:val="20"/>
              </w:rPr>
              <w:t>Расстояние между осями двух боковин арки должно быть не более 430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5B5136">
            <w:pPr>
              <w:snapToGrid w:val="0"/>
              <w:ind w:firstLine="34"/>
              <w:contextualSpacing/>
              <w:jc w:val="center"/>
              <w:rPr>
                <w:bCs/>
                <w:sz w:val="20"/>
                <w:szCs w:val="20"/>
              </w:rPr>
            </w:pPr>
            <w:r w:rsidRPr="00184979">
              <w:rPr>
                <w:sz w:val="20"/>
                <w:szCs w:val="20"/>
              </w:rPr>
              <w:t>Переход - мостик</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snapToGrid w:val="0"/>
              <w:ind w:firstLine="34"/>
              <w:contextualSpacing/>
              <w:rPr>
                <w:sz w:val="20"/>
                <w:szCs w:val="20"/>
              </w:rPr>
            </w:pPr>
            <w:r w:rsidRPr="00184979">
              <w:rPr>
                <w:sz w:val="20"/>
                <w:szCs w:val="20"/>
              </w:rPr>
              <w:t>Переход состоит из рамы и настила.</w:t>
            </w:r>
          </w:p>
          <w:p w:rsidR="00184979" w:rsidRPr="00184979" w:rsidRDefault="00184979" w:rsidP="00184979">
            <w:pPr>
              <w:snapToGrid w:val="0"/>
              <w:ind w:firstLine="34"/>
              <w:contextualSpacing/>
              <w:rPr>
                <w:sz w:val="20"/>
                <w:szCs w:val="20"/>
              </w:rPr>
            </w:pPr>
            <w:r w:rsidRPr="00184979">
              <w:rPr>
                <w:sz w:val="20"/>
                <w:szCs w:val="20"/>
              </w:rPr>
              <w:t xml:space="preserve">Настил должен быть выполнен из фанеры ФСФ </w:t>
            </w:r>
            <w:proofErr w:type="gramStart"/>
            <w:r w:rsidRPr="00184979">
              <w:rPr>
                <w:sz w:val="20"/>
                <w:szCs w:val="20"/>
              </w:rPr>
              <w:t>( или</w:t>
            </w:r>
            <w:proofErr w:type="gramEnd"/>
            <w:r w:rsidRPr="00184979">
              <w:rPr>
                <w:sz w:val="20"/>
                <w:szCs w:val="20"/>
              </w:rPr>
              <w:t xml:space="preserve"> из фанеры ФОФ) с высокой водо- и износостойкостью, толщиной не менее 15 мм.  который должен крепиться к раме перехода посредством болтовых соединений. </w:t>
            </w:r>
          </w:p>
          <w:p w:rsidR="00D22442" w:rsidRPr="00BA28A4" w:rsidRDefault="00184979" w:rsidP="00184979">
            <w:pPr>
              <w:snapToGrid w:val="0"/>
              <w:ind w:firstLine="34"/>
              <w:contextualSpacing/>
              <w:rPr>
                <w:bCs/>
                <w:sz w:val="20"/>
                <w:szCs w:val="20"/>
              </w:rPr>
            </w:pPr>
            <w:r w:rsidRPr="00184979">
              <w:rPr>
                <w:sz w:val="20"/>
                <w:szCs w:val="20"/>
              </w:rPr>
              <w:t>Рама должна быть изготовлена в виде прямоугольника из профильной металлической трубы размерами не менее 50*25*2 мм. Габаритные размеры рамы не менее 1400*580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5B5136">
            <w:pPr>
              <w:snapToGrid w:val="0"/>
              <w:ind w:firstLine="34"/>
              <w:contextualSpacing/>
              <w:jc w:val="center"/>
              <w:rPr>
                <w:bCs/>
                <w:sz w:val="20"/>
                <w:szCs w:val="20"/>
              </w:rPr>
            </w:pPr>
            <w:r w:rsidRPr="00184979">
              <w:rPr>
                <w:sz w:val="20"/>
                <w:szCs w:val="20"/>
              </w:rPr>
              <w:t>Крыша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D82819">
            <w:pPr>
              <w:snapToGrid w:val="0"/>
              <w:ind w:firstLine="34"/>
              <w:contextualSpacing/>
              <w:rPr>
                <w:bCs/>
                <w:sz w:val="20"/>
                <w:szCs w:val="20"/>
              </w:rPr>
            </w:pPr>
            <w:r w:rsidRPr="00184979">
              <w:rPr>
                <w:sz w:val="20"/>
                <w:szCs w:val="20"/>
              </w:rPr>
              <w:t xml:space="preserve">Крыши площадок разборные. Крыша должна быть двухскатной, скаты должны быть изготовлены из влагостойкой фанеры толщиной не менее 12 мм, а декоративные облицовочные </w:t>
            </w:r>
            <w:proofErr w:type="gramStart"/>
            <w:r w:rsidRPr="00184979">
              <w:rPr>
                <w:sz w:val="20"/>
                <w:szCs w:val="20"/>
              </w:rPr>
              <w:t>элементы,  выполняющие</w:t>
            </w:r>
            <w:proofErr w:type="gramEnd"/>
            <w:r w:rsidRPr="00184979">
              <w:rPr>
                <w:sz w:val="20"/>
                <w:szCs w:val="20"/>
              </w:rPr>
              <w:t xml:space="preserve"> роль ребер жесткости, - из влагостойкой фанеры толщиной не менее 15 мм - шлифованной, повышенной водостойкости (ФСФ), окрашенной </w:t>
            </w:r>
            <w:proofErr w:type="spellStart"/>
            <w:r w:rsidRPr="00184979">
              <w:rPr>
                <w:sz w:val="20"/>
                <w:szCs w:val="20"/>
              </w:rPr>
              <w:t>высокоглянцевой</w:t>
            </w:r>
            <w:proofErr w:type="spellEnd"/>
            <w:r w:rsidRPr="00184979">
              <w:rPr>
                <w:sz w:val="20"/>
                <w:szCs w:val="20"/>
              </w:rPr>
              <w:t xml:space="preserve"> отделочной краской на алкидной основе, стойкой ко внешнему и внутреннему воздействию; глянец краски составляет 85%. Размеры скатов должны быть не менее 900*710 мм, нижние углы скатов обработаны с радиусом не менее 80 мм. Габаритные размеры крыши должны быть не более 1020*900*500 мм (+-20мм). Элементы крыши не должны иметь острых углов, края фанерных элементов крыши закруглены по всему периметру радиусом не менее 3 мм. Габаритные размеры крыши не менее 900*1020*2500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5B5136">
            <w:pPr>
              <w:snapToGrid w:val="0"/>
              <w:ind w:firstLine="34"/>
              <w:contextualSpacing/>
              <w:jc w:val="center"/>
              <w:rPr>
                <w:bCs/>
                <w:sz w:val="20"/>
                <w:szCs w:val="20"/>
              </w:rPr>
            </w:pPr>
            <w:r w:rsidRPr="00184979">
              <w:rPr>
                <w:sz w:val="20"/>
                <w:szCs w:val="20"/>
              </w:rPr>
              <w:t>Лестница входная 650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7889" w:rsidRPr="00184979" w:rsidRDefault="00887889" w:rsidP="00887889">
            <w:pPr>
              <w:snapToGrid w:val="0"/>
              <w:ind w:left="57" w:right="57" w:firstLine="57"/>
              <w:rPr>
                <w:sz w:val="20"/>
                <w:szCs w:val="20"/>
              </w:rPr>
            </w:pPr>
            <w:r w:rsidRPr="00184979">
              <w:rPr>
                <w:sz w:val="20"/>
                <w:szCs w:val="20"/>
              </w:rPr>
              <w:t>Лестница должна состоять из:</w:t>
            </w:r>
          </w:p>
          <w:p w:rsidR="00887889" w:rsidRPr="00184979" w:rsidRDefault="00887889" w:rsidP="00887889">
            <w:pPr>
              <w:snapToGrid w:val="0"/>
              <w:ind w:left="57" w:right="57" w:firstLine="57"/>
              <w:rPr>
                <w:sz w:val="20"/>
                <w:szCs w:val="20"/>
              </w:rPr>
            </w:pPr>
            <w:r w:rsidRPr="00184979">
              <w:rPr>
                <w:sz w:val="20"/>
                <w:szCs w:val="20"/>
              </w:rPr>
              <w:t>- перила – 2 шт.</w:t>
            </w:r>
          </w:p>
          <w:p w:rsidR="00887889" w:rsidRPr="00184979" w:rsidRDefault="00887889" w:rsidP="00887889">
            <w:pPr>
              <w:snapToGrid w:val="0"/>
              <w:ind w:left="57" w:right="57" w:firstLine="57"/>
              <w:rPr>
                <w:sz w:val="20"/>
                <w:szCs w:val="20"/>
              </w:rPr>
            </w:pPr>
            <w:r w:rsidRPr="00184979">
              <w:rPr>
                <w:sz w:val="20"/>
                <w:szCs w:val="20"/>
              </w:rPr>
              <w:t>- боковина – 2 шт.,</w:t>
            </w:r>
          </w:p>
          <w:p w:rsidR="00887889" w:rsidRPr="00184979" w:rsidRDefault="00887889" w:rsidP="00887889">
            <w:pPr>
              <w:snapToGrid w:val="0"/>
              <w:ind w:left="57" w:right="57" w:firstLine="57"/>
              <w:rPr>
                <w:sz w:val="20"/>
                <w:szCs w:val="20"/>
              </w:rPr>
            </w:pPr>
            <w:r w:rsidRPr="00184979">
              <w:rPr>
                <w:sz w:val="20"/>
                <w:szCs w:val="20"/>
              </w:rPr>
              <w:t xml:space="preserve">- ступень – </w:t>
            </w:r>
            <w:r w:rsidRPr="00CD31E6">
              <w:rPr>
                <w:color w:val="FF0000"/>
                <w:sz w:val="20"/>
                <w:szCs w:val="20"/>
              </w:rPr>
              <w:t>2</w:t>
            </w:r>
            <w:r w:rsidRPr="00184979">
              <w:rPr>
                <w:sz w:val="20"/>
                <w:szCs w:val="20"/>
              </w:rPr>
              <w:t xml:space="preserve"> шт.,</w:t>
            </w:r>
          </w:p>
          <w:p w:rsidR="00887889" w:rsidRPr="00184979" w:rsidRDefault="00887889" w:rsidP="00887889">
            <w:pPr>
              <w:snapToGrid w:val="0"/>
              <w:ind w:left="57" w:right="57" w:firstLine="57"/>
              <w:rPr>
                <w:sz w:val="20"/>
                <w:szCs w:val="20"/>
              </w:rPr>
            </w:pPr>
            <w:r w:rsidRPr="00184979">
              <w:rPr>
                <w:sz w:val="20"/>
                <w:szCs w:val="20"/>
              </w:rPr>
              <w:t>- борт - 1 шт.</w:t>
            </w:r>
          </w:p>
          <w:p w:rsidR="00D22442" w:rsidRPr="00BA28A4" w:rsidRDefault="00887889" w:rsidP="00887889">
            <w:pPr>
              <w:snapToGrid w:val="0"/>
              <w:ind w:firstLine="34"/>
              <w:contextualSpacing/>
              <w:rPr>
                <w:bCs/>
                <w:sz w:val="20"/>
                <w:szCs w:val="20"/>
              </w:rPr>
            </w:pPr>
            <w:r w:rsidRPr="00184979">
              <w:rPr>
                <w:sz w:val="20"/>
                <w:szCs w:val="20"/>
              </w:rPr>
              <w:t xml:space="preserve">Габариты лестницы должны быть </w:t>
            </w:r>
            <w:r w:rsidRPr="00162C8A">
              <w:rPr>
                <w:color w:val="FF0000"/>
                <w:sz w:val="20"/>
                <w:szCs w:val="20"/>
              </w:rPr>
              <w:t xml:space="preserve">640*475*1410 мм </w:t>
            </w:r>
            <w:r w:rsidRPr="00184979">
              <w:rPr>
                <w:sz w:val="20"/>
                <w:szCs w:val="20"/>
              </w:rPr>
              <w:t xml:space="preserve">(+-20мм). Перила лестницы должны быть изготовлены из металлической трубы размерами не менее 32*2 мм длиной не менее 1449 мм. К перилам при помощи резьбовых соединений должны крепиться боковины ромбовидной формы, изготовленные из влагостойкой фанеры толщиной не менее 18 мм. Габаритные размеры боковин не менее </w:t>
            </w:r>
            <w:r w:rsidRPr="00162C8A">
              <w:rPr>
                <w:color w:val="FF0000"/>
                <w:sz w:val="20"/>
                <w:szCs w:val="20"/>
              </w:rPr>
              <w:t xml:space="preserve">440*1337 </w:t>
            </w:r>
            <w:r w:rsidRPr="00184979">
              <w:rPr>
                <w:sz w:val="20"/>
                <w:szCs w:val="20"/>
              </w:rPr>
              <w:t>мм. Ступени размерами не более 150*</w:t>
            </w:r>
            <w:r>
              <w:rPr>
                <w:sz w:val="20"/>
                <w:szCs w:val="20"/>
              </w:rPr>
              <w:t>4</w:t>
            </w:r>
            <w:r w:rsidRPr="00184979">
              <w:rPr>
                <w:sz w:val="20"/>
                <w:szCs w:val="20"/>
              </w:rPr>
              <w:t xml:space="preserve">12 мм должны быть изготовлены из фанеры ФОФ с высокой водо- и износостойкостью, с </w:t>
            </w:r>
            <w:proofErr w:type="spellStart"/>
            <w:r w:rsidRPr="00184979">
              <w:rPr>
                <w:sz w:val="20"/>
                <w:szCs w:val="20"/>
              </w:rPr>
              <w:t>антискользящим</w:t>
            </w:r>
            <w:proofErr w:type="spellEnd"/>
            <w:r w:rsidRPr="00184979">
              <w:rPr>
                <w:sz w:val="20"/>
                <w:szCs w:val="20"/>
              </w:rPr>
              <w:t xml:space="preserve"> покрытием толщиной не менее </w:t>
            </w:r>
            <w:r w:rsidRPr="00162C8A">
              <w:rPr>
                <w:color w:val="FF0000"/>
                <w:sz w:val="20"/>
                <w:szCs w:val="20"/>
              </w:rPr>
              <w:t>15</w:t>
            </w:r>
            <w:r w:rsidRPr="00184979">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4</w:t>
            </w:r>
            <w:r w:rsidRPr="00184979">
              <w:rPr>
                <w:sz w:val="20"/>
                <w:szCs w:val="20"/>
              </w:rPr>
              <w:t xml:space="preserve">12 мм, ширина и высота не менее 108 мм. Кронштейны должны </w:t>
            </w:r>
            <w:r>
              <w:rPr>
                <w:sz w:val="20"/>
                <w:szCs w:val="20"/>
              </w:rPr>
              <w:t xml:space="preserve">крепиться к боковинам лестницы </w:t>
            </w:r>
            <w:r w:rsidRPr="00184979">
              <w:rPr>
                <w:sz w:val="20"/>
                <w:szCs w:val="20"/>
              </w:rPr>
              <w:t xml:space="preserve">посредством резьбовых соединений. В целях безопасности, для исключения случаев </w:t>
            </w:r>
            <w:proofErr w:type="spellStart"/>
            <w:r w:rsidRPr="00184979">
              <w:rPr>
                <w:sz w:val="20"/>
                <w:szCs w:val="20"/>
              </w:rPr>
              <w:t>застревания</w:t>
            </w:r>
            <w:proofErr w:type="spellEnd"/>
            <w:r w:rsidRPr="00184979">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64*408 мм, изготовленный из фанеры ФОФ с высокой водо- и износостойкостью, с </w:t>
            </w:r>
            <w:proofErr w:type="spellStart"/>
            <w:r w:rsidRPr="00184979">
              <w:rPr>
                <w:sz w:val="20"/>
                <w:szCs w:val="20"/>
              </w:rPr>
              <w:t>антискользящим</w:t>
            </w:r>
            <w:proofErr w:type="spellEnd"/>
            <w:r w:rsidRPr="00184979">
              <w:rPr>
                <w:sz w:val="20"/>
                <w:szCs w:val="20"/>
              </w:rPr>
              <w:t xml:space="preserve"> покрытием толщиной не менее 18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5B5136">
            <w:pPr>
              <w:snapToGrid w:val="0"/>
              <w:ind w:firstLine="34"/>
              <w:contextualSpacing/>
              <w:jc w:val="center"/>
              <w:rPr>
                <w:bCs/>
                <w:sz w:val="20"/>
                <w:szCs w:val="20"/>
              </w:rPr>
            </w:pPr>
            <w:r w:rsidRPr="00184979">
              <w:rPr>
                <w:sz w:val="20"/>
                <w:szCs w:val="20"/>
              </w:rPr>
              <w:t>Лаз трехплоскостной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BA28A4">
            <w:pPr>
              <w:snapToGrid w:val="0"/>
              <w:ind w:firstLine="34"/>
              <w:contextualSpacing/>
              <w:rPr>
                <w:bCs/>
                <w:sz w:val="20"/>
                <w:szCs w:val="20"/>
              </w:rPr>
            </w:pPr>
            <w:r w:rsidRPr="00184979">
              <w:rPr>
                <w:sz w:val="20"/>
                <w:szCs w:val="20"/>
              </w:rPr>
              <w:t xml:space="preserve">Лаз должен состоять из трех плит: левой, правой и центральной. Плиты должны быть изготовлены из фанеры ФОФ толщиной не менее 15 мм с высокой водо- и износостойкостью, с </w:t>
            </w:r>
            <w:proofErr w:type="spellStart"/>
            <w:r w:rsidRPr="00184979">
              <w:rPr>
                <w:sz w:val="20"/>
                <w:szCs w:val="20"/>
              </w:rPr>
              <w:t>антискользящим</w:t>
            </w:r>
            <w:proofErr w:type="spellEnd"/>
            <w:r w:rsidRPr="00184979">
              <w:rPr>
                <w:sz w:val="20"/>
                <w:szCs w:val="20"/>
              </w:rPr>
              <w:t xml:space="preserve"> покрытием и соединены между собой при помощи кронштейнов и резьбовых соединений. Левая и правая плита должны быть прямоугольниками размерами не менее 580*960 мм, не более 585*965 мм. Центральная плита должна иметь форму правильного треугольника с основанием не менее 1260 мм и сторонами не менее 900 мм. Верхний угол центральной плиты должен иметь выемку, достаточную для удобства совмещения с углом площадки, не менее 125 мм. К лазу должны быть присоединены четыре опоры, посредством вкапывания и бетонирования которых происходит установка лаза на местности. Опоры длиной не менее 600 мм должны быть изготовлены из металлической трубы диаметром не менее 33,5 мм. Сверху к опоре должна быть приварена металлическая пластина размерами не менее 40*125 мм, посредством которой опора присоединяется к плитам. Лаз присоединяется к площадке при помощи кронштейнов и резьбовых соединений</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snapToGrid w:val="0"/>
              <w:ind w:firstLine="34"/>
              <w:contextualSpacing/>
              <w:jc w:val="center"/>
              <w:rPr>
                <w:sz w:val="20"/>
                <w:szCs w:val="20"/>
              </w:rPr>
            </w:pPr>
            <w:r w:rsidRPr="00184979">
              <w:rPr>
                <w:sz w:val="20"/>
                <w:szCs w:val="20"/>
              </w:rPr>
              <w:t>Лаз цепной</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snapToGrid w:val="0"/>
              <w:ind w:firstLine="34"/>
              <w:contextualSpacing/>
              <w:rPr>
                <w:sz w:val="20"/>
                <w:szCs w:val="20"/>
              </w:rPr>
            </w:pPr>
            <w:r w:rsidRPr="00184979">
              <w:rPr>
                <w:sz w:val="20"/>
                <w:szCs w:val="20"/>
              </w:rPr>
              <w:t>Лаз цепной должен состоять из:</w:t>
            </w:r>
          </w:p>
          <w:p w:rsidR="00184979" w:rsidRPr="00184979" w:rsidRDefault="00184979" w:rsidP="00184979">
            <w:pPr>
              <w:snapToGrid w:val="0"/>
              <w:ind w:firstLine="34"/>
              <w:contextualSpacing/>
              <w:rPr>
                <w:sz w:val="20"/>
                <w:szCs w:val="20"/>
              </w:rPr>
            </w:pPr>
            <w:r w:rsidRPr="00184979">
              <w:rPr>
                <w:sz w:val="20"/>
                <w:szCs w:val="20"/>
              </w:rPr>
              <w:t>- перекладина большая – 2 шт.;</w:t>
            </w:r>
          </w:p>
          <w:p w:rsidR="00184979" w:rsidRPr="00184979" w:rsidRDefault="00184979" w:rsidP="00184979">
            <w:pPr>
              <w:snapToGrid w:val="0"/>
              <w:ind w:firstLine="34"/>
              <w:contextualSpacing/>
              <w:rPr>
                <w:sz w:val="20"/>
                <w:szCs w:val="20"/>
              </w:rPr>
            </w:pPr>
            <w:r w:rsidRPr="00184979">
              <w:rPr>
                <w:sz w:val="20"/>
                <w:szCs w:val="20"/>
              </w:rPr>
              <w:t>- перекладина малая – 10 шт.;</w:t>
            </w:r>
          </w:p>
          <w:p w:rsidR="00184979" w:rsidRPr="00184979" w:rsidRDefault="00184979" w:rsidP="00184979">
            <w:pPr>
              <w:snapToGrid w:val="0"/>
              <w:ind w:firstLine="34"/>
              <w:contextualSpacing/>
              <w:rPr>
                <w:sz w:val="20"/>
                <w:szCs w:val="20"/>
              </w:rPr>
            </w:pPr>
            <w:r w:rsidRPr="00184979">
              <w:rPr>
                <w:sz w:val="20"/>
                <w:szCs w:val="20"/>
              </w:rPr>
              <w:t>- отвод – 4 шт.;</w:t>
            </w:r>
          </w:p>
          <w:p w:rsidR="00184979" w:rsidRPr="00184979" w:rsidRDefault="00184979" w:rsidP="00184979">
            <w:pPr>
              <w:snapToGrid w:val="0"/>
              <w:ind w:firstLine="34"/>
              <w:contextualSpacing/>
              <w:rPr>
                <w:sz w:val="20"/>
                <w:szCs w:val="20"/>
              </w:rPr>
            </w:pPr>
            <w:r w:rsidRPr="00184979">
              <w:rPr>
                <w:sz w:val="20"/>
                <w:szCs w:val="20"/>
              </w:rPr>
              <w:t xml:space="preserve">- цепь – 3 </w:t>
            </w:r>
            <w:proofErr w:type="spellStart"/>
            <w:r w:rsidRPr="00184979">
              <w:rPr>
                <w:sz w:val="20"/>
                <w:szCs w:val="20"/>
              </w:rPr>
              <w:t>шт</w:t>
            </w:r>
            <w:proofErr w:type="spellEnd"/>
            <w:r w:rsidRPr="00184979">
              <w:rPr>
                <w:sz w:val="20"/>
                <w:szCs w:val="20"/>
              </w:rPr>
              <w:t>,</w:t>
            </w:r>
          </w:p>
          <w:p w:rsidR="00184979" w:rsidRPr="00184979" w:rsidRDefault="00184979" w:rsidP="00184979">
            <w:pPr>
              <w:snapToGrid w:val="0"/>
              <w:ind w:firstLine="34"/>
              <w:contextualSpacing/>
              <w:rPr>
                <w:sz w:val="20"/>
                <w:szCs w:val="20"/>
              </w:rPr>
            </w:pPr>
            <w:r w:rsidRPr="00184979">
              <w:rPr>
                <w:sz w:val="20"/>
                <w:szCs w:val="20"/>
              </w:rPr>
              <w:t>- скоба – 6 шт.</w:t>
            </w:r>
          </w:p>
          <w:p w:rsidR="00184979" w:rsidRPr="00184979" w:rsidRDefault="00184979" w:rsidP="00184979">
            <w:pPr>
              <w:snapToGrid w:val="0"/>
              <w:ind w:firstLine="34"/>
              <w:contextualSpacing/>
              <w:rPr>
                <w:sz w:val="20"/>
                <w:szCs w:val="20"/>
              </w:rPr>
            </w:pPr>
            <w:r w:rsidRPr="00184979">
              <w:rPr>
                <w:sz w:val="20"/>
                <w:szCs w:val="20"/>
              </w:rPr>
              <w:t xml:space="preserve">Габаритные размеры лаза цепного должны быть не более 1340*1695 мм. Перекладины большие должны быть изготовлены из металлической трубы длиной не менее 1280 мм диаметром не менее 42,3 мм с толщиной трубы не менее 2,8 мм. Оба торца перекладин должны быть обжаты до диаметра не более 33,5 мм для установки обойм. В каждой перекладине большой должны быть предусмотрены отверстия для закрепления трех скоб, к которым должны крепиться цепи длиной не более 1600 мм. Скобы должны представлять собой крюки, изготовленные из металлического прута диаметром не менее 8 мм, не более 9 мм. Цепь должна быть сварная короткозвенная из оцинкованной стали категории 1а, изготовленная методом контактной электросварки, калибра 25 мм, с распорками, с габаритами звена не менее 20x18,5 мм, толщиной звена не менее 6 мм, размер внутреннего размера по ширине не более 8 мм, предельное отклонения размеров калибра в звеньях цепи не более значений в ±0,99 мм. На поверхности цепи не допускаются трещины, ситовидная пористость, </w:t>
            </w:r>
            <w:r w:rsidRPr="00184979">
              <w:rPr>
                <w:sz w:val="20"/>
                <w:szCs w:val="20"/>
              </w:rPr>
              <w:lastRenderedPageBreak/>
              <w:t xml:space="preserve">плены и расслоения, в местах сварки нет </w:t>
            </w:r>
            <w:proofErr w:type="spellStart"/>
            <w:r w:rsidRPr="00184979">
              <w:rPr>
                <w:sz w:val="20"/>
                <w:szCs w:val="20"/>
              </w:rPr>
              <w:t>непроваров</w:t>
            </w:r>
            <w:proofErr w:type="spellEnd"/>
            <w:r w:rsidRPr="00184979">
              <w:rPr>
                <w:sz w:val="20"/>
                <w:szCs w:val="20"/>
              </w:rPr>
              <w:t>, расслоений, пор, раковин и трещин. Три цепи должны быть закреплены между двумя перекладинами большими на расстоянии не более 500 мм друг от друга. Между первой и второй цепями, а также между второй и третьей цепями должны быть закреплены по пять малых перекладин с расстоянием по вертикали не более 295 мм между осями соседних перекладин. Перекладины малые длиной 480 мм не более должны быть изготовлены из металлической трубы диаметром не менее 21,3 мм с толщиной стенки не менее 1,5 мм. Цепной лаз должен крепиться при помощи отводов к стойкам комплекса.</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041161">
            <w:pPr>
              <w:snapToGrid w:val="0"/>
              <w:ind w:firstLine="34"/>
              <w:contextualSpacing/>
              <w:jc w:val="center"/>
              <w:rPr>
                <w:sz w:val="20"/>
                <w:szCs w:val="20"/>
              </w:rPr>
            </w:pPr>
            <w:r w:rsidRPr="00184979">
              <w:rPr>
                <w:sz w:val="20"/>
                <w:szCs w:val="20"/>
              </w:rPr>
              <w:t>Ограждение 700 мм (</w:t>
            </w:r>
            <w:r w:rsidR="00041161">
              <w:rPr>
                <w:sz w:val="20"/>
                <w:szCs w:val="20"/>
              </w:rPr>
              <w:t>1</w:t>
            </w:r>
            <w:r w:rsidRPr="00184979">
              <w:rPr>
                <w:sz w:val="20"/>
                <w:szCs w:val="20"/>
              </w:rPr>
              <w:t>)</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041161" w:rsidP="000C4FB0">
            <w:pPr>
              <w:snapToGrid w:val="0"/>
              <w:ind w:firstLine="34"/>
              <w:contextualSpacing/>
              <w:rPr>
                <w:sz w:val="20"/>
                <w:szCs w:val="20"/>
              </w:rPr>
            </w:pPr>
            <w:r w:rsidRPr="00D82819">
              <w:rPr>
                <w:sz w:val="20"/>
                <w:szCs w:val="20"/>
              </w:rPr>
              <w:t>Ограждение устанавливается для безопасного нахождения детей на площадке и должно быть изготовлено из влагостойкой фанеры ФСФ толщиной не менее 15 мм в виде прямоугольника. Размеры ограждения должны быть не менее 495*740 мм, в центре должны находиться два овальных вертикальных отверстия размерами не менее 80*415 мм, с радиусом закругления с обеих сторон не боле 40 мм, расстояние между отверстиями должно быть 110 мм. Ограждение должно крепиться снизу к каркасу площадки при помощи резьбовых соединений и к стойкам при помощи двух обойм.</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4333A">
            <w:pPr>
              <w:snapToGrid w:val="0"/>
              <w:ind w:firstLine="34"/>
              <w:contextualSpacing/>
              <w:jc w:val="center"/>
              <w:rPr>
                <w:sz w:val="20"/>
                <w:szCs w:val="20"/>
              </w:rPr>
            </w:pPr>
            <w:r w:rsidRPr="00184979">
              <w:rPr>
                <w:sz w:val="20"/>
                <w:szCs w:val="20"/>
              </w:rPr>
              <w:t>Ограждение 700 мм (</w:t>
            </w:r>
            <w:r w:rsidR="00041161">
              <w:rPr>
                <w:sz w:val="20"/>
                <w:szCs w:val="20"/>
              </w:rPr>
              <w:t>2</w:t>
            </w:r>
            <w:r w:rsidRPr="00184979">
              <w:rPr>
                <w:sz w:val="20"/>
                <w:szCs w:val="20"/>
              </w:rPr>
              <w:t>)</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84979">
            <w:pPr>
              <w:snapToGrid w:val="0"/>
              <w:ind w:firstLine="34"/>
              <w:contextualSpacing/>
              <w:rPr>
                <w:sz w:val="20"/>
                <w:szCs w:val="20"/>
              </w:rPr>
            </w:pPr>
            <w:r w:rsidRPr="00184979">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184979" w:rsidRPr="00184979" w:rsidRDefault="00184979" w:rsidP="000C4FB0">
            <w:pPr>
              <w:snapToGrid w:val="0"/>
              <w:ind w:firstLine="34"/>
              <w:contextualSpacing/>
              <w:rPr>
                <w:sz w:val="20"/>
                <w:szCs w:val="20"/>
              </w:rPr>
            </w:pPr>
            <w:r w:rsidRPr="00184979">
              <w:rPr>
                <w:sz w:val="20"/>
                <w:szCs w:val="20"/>
              </w:rPr>
              <w:t xml:space="preserve">Каркас ограждения должен состоять из поперечины (горизонтального защитного ограничителя) длиной не менее 580 мм, изготовленной из металлической </w:t>
            </w:r>
            <w:proofErr w:type="gramStart"/>
            <w:r w:rsidRPr="00184979">
              <w:rPr>
                <w:sz w:val="20"/>
                <w:szCs w:val="20"/>
              </w:rPr>
              <w:t>трубы  диаметром</w:t>
            </w:r>
            <w:proofErr w:type="gramEnd"/>
            <w:r w:rsidRPr="00184979">
              <w:rPr>
                <w:sz w:val="20"/>
                <w:szCs w:val="20"/>
              </w:rPr>
              <w:t xml:space="preserve"> не менее 33,5 мм с толщиной стенки не менее 2,8 мм. С обеих сторон поперечины на расстоянии не более 13 мм от торцов должны быть расположены два сквозных </w:t>
            </w:r>
            <w:proofErr w:type="gramStart"/>
            <w:r w:rsidRPr="00184979">
              <w:rPr>
                <w:sz w:val="20"/>
                <w:szCs w:val="20"/>
              </w:rPr>
              <w:t>отверстия  диаметром</w:t>
            </w:r>
            <w:proofErr w:type="gramEnd"/>
            <w:r w:rsidRPr="00184979">
              <w:rPr>
                <w:sz w:val="20"/>
                <w:szCs w:val="20"/>
              </w:rPr>
              <w:t xml:space="preserve">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поперечине должны быть прикреплены посредством резьбовых соединений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фанерных щечек должны быть не менее 340*955 мм.</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14333A">
            <w:pPr>
              <w:snapToGrid w:val="0"/>
              <w:ind w:firstLine="34"/>
              <w:contextualSpacing/>
              <w:jc w:val="center"/>
              <w:rPr>
                <w:sz w:val="20"/>
                <w:szCs w:val="20"/>
              </w:rPr>
            </w:pPr>
            <w:r w:rsidRPr="00184979">
              <w:rPr>
                <w:sz w:val="20"/>
                <w:szCs w:val="20"/>
              </w:rPr>
              <w:t>Ограждение 1400 мм</w:t>
            </w:r>
          </w:p>
        </w:tc>
      </w:tr>
      <w:tr w:rsidR="00DE3D75" w:rsidTr="007C5126">
        <w:trPr>
          <w:trHeight w:val="131"/>
        </w:trPr>
        <w:tc>
          <w:tcPr>
            <w:tcW w:w="541" w:type="dxa"/>
            <w:tcBorders>
              <w:top w:val="single" w:sz="4" w:space="0" w:color="000000"/>
              <w:left w:val="single" w:sz="4" w:space="0" w:color="000000"/>
              <w:bottom w:val="single" w:sz="4" w:space="0" w:color="000000"/>
            </w:tcBorders>
            <w:shd w:val="clear" w:color="auto" w:fill="auto"/>
          </w:tcPr>
          <w:p w:rsidR="00DE3D75" w:rsidRDefault="00DE3D75" w:rsidP="00DE3D7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3D75" w:rsidRDefault="00DE3D75" w:rsidP="00DE3D7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tcPr>
          <w:p w:rsidR="00DE3D75" w:rsidRDefault="00DE3D75" w:rsidP="00DE3D75">
            <w:pPr>
              <w:snapToGrid w:val="0"/>
              <w:spacing w:line="256" w:lineRule="auto"/>
              <w:ind w:firstLine="34"/>
              <w:rPr>
                <w:sz w:val="20"/>
                <w:szCs w:val="20"/>
              </w:rPr>
            </w:pPr>
            <w:r>
              <w:rPr>
                <w:sz w:val="20"/>
                <w:szCs w:val="20"/>
              </w:rPr>
              <w:t>Ограждение устанавливается для безопасного нахождения детей на мостике-переходе и должно быть изготовлено из влагостойкой фанеры ФСФ толщиной не менее 15 мм. Размеры ограждения должны быть не менее 794*1341, на поверхности ограждения должны находиться три овальных отверстия, размерами не менее 80*415 мм, с радиусом закругления с обеих сторон не боле 40 мм. Ограждение должно крепиться снизу к каркасу перехода при помощи резьбовых соединений и к стойкам при помощи двух обойм.</w:t>
            </w:r>
          </w:p>
        </w:tc>
      </w:tr>
    </w:tbl>
    <w:p w:rsidR="00FD00F7" w:rsidRDefault="00FD00F7">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41161"/>
    <w:rsid w:val="000C4FB0"/>
    <w:rsid w:val="001010C6"/>
    <w:rsid w:val="0014333A"/>
    <w:rsid w:val="00184979"/>
    <w:rsid w:val="00195CE1"/>
    <w:rsid w:val="00214CBA"/>
    <w:rsid w:val="00277AA4"/>
    <w:rsid w:val="002F1D62"/>
    <w:rsid w:val="003D1D25"/>
    <w:rsid w:val="00456988"/>
    <w:rsid w:val="004E7B26"/>
    <w:rsid w:val="00513870"/>
    <w:rsid w:val="00546E68"/>
    <w:rsid w:val="005B5136"/>
    <w:rsid w:val="00605D5E"/>
    <w:rsid w:val="00625381"/>
    <w:rsid w:val="006762B3"/>
    <w:rsid w:val="006C0BDC"/>
    <w:rsid w:val="00887889"/>
    <w:rsid w:val="0090568E"/>
    <w:rsid w:val="00A826B0"/>
    <w:rsid w:val="00B60488"/>
    <w:rsid w:val="00BA28A4"/>
    <w:rsid w:val="00CB529F"/>
    <w:rsid w:val="00D22442"/>
    <w:rsid w:val="00D35C51"/>
    <w:rsid w:val="00D4186D"/>
    <w:rsid w:val="00D543DD"/>
    <w:rsid w:val="00D6070B"/>
    <w:rsid w:val="00D82819"/>
    <w:rsid w:val="00DE3D75"/>
    <w:rsid w:val="00E71631"/>
    <w:rsid w:val="00F359F4"/>
    <w:rsid w:val="00F61912"/>
    <w:rsid w:val="00F90DF6"/>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1918</Words>
  <Characters>10935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Андреев Анатолий Александрович</cp:lastModifiedBy>
  <cp:revision>32</cp:revision>
  <dcterms:created xsi:type="dcterms:W3CDTF">2018-11-15T10:58:00Z</dcterms:created>
  <dcterms:modified xsi:type="dcterms:W3CDTF">2026-07-03T07:28:00Z</dcterms:modified>
</cp:coreProperties>
</file>